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40" w:after="0"/>
        <w:jc w:val="center"/>
        <w:rPr>
          <w:rFonts w:cs="Arial" w:ascii="Arial" w:hAnsi="Arial"/>
          <w:lang w:val="de-DE"/>
        </w:rPr>
      </w:pPr>
      <w:r>
        <w:rPr>
          <w:rFonts w:cs="Arial" w:ascii="Arial" w:hAnsi="Arial"/>
          <w:lang w:val="de-DE"/>
        </w:rPr>
        <w:t>„</w:t>
      </w:r>
      <w:r>
        <w:rPr>
          <w:rFonts w:cs="Arial" w:ascii="Arial" w:hAnsi="Arial"/>
          <w:lang w:val="de-DE"/>
        </w:rPr>
        <w:t>Weltsprachen und Statistik“</w:t>
      </w:r>
      <w:r>
        <w:rPr>
          <w:rStyle w:val="FootnoteAnchor"/>
          <w:rFonts w:cs="Arial" w:ascii="Arial" w:hAnsi="Arial"/>
          <w:lang w:val="de-DE"/>
        </w:rPr>
        <w:footnoteReference w:id="2"/>
      </w:r>
      <w:r>
        <w:rPr>
          <w:rFonts w:cs="Arial" w:ascii="Arial" w:hAnsi="Arial"/>
          <w:lang w:val="de-DE"/>
        </w:rPr>
        <w:t xml:space="preserve"> Lösungsblatt</w:t>
      </w:r>
    </w:p>
    <w:p>
      <w:pPr>
        <w:pStyle w:val="Normal"/>
        <w:rPr>
          <w:lang w:val="de-DE"/>
        </w:rPr>
      </w:pPr>
      <w:r>
        <w:rPr>
          <w:lang w:val="de-DE"/>
        </w:rPr>
      </w:r>
    </w:p>
    <w:p>
      <w:pPr>
        <w:pStyle w:val="Normal"/>
        <w:jc w:val="left"/>
        <w:rPr>
          <w:rFonts w:cs="Arial" w:ascii="Arial" w:hAnsi="Arial"/>
          <w:sz w:val="24"/>
          <w:szCs w:val="24"/>
          <w:lang w:val="de-DE"/>
        </w:rPr>
      </w:pPr>
      <w:r>
        <w:rPr>
          <w:rFonts w:cs="Arial" w:ascii="Arial" w:hAnsi="Arial"/>
          <w:sz w:val="24"/>
          <w:szCs w:val="24"/>
          <w:lang w:val="de-DE"/>
        </w:rPr>
        <w:t xml:space="preserve">Die </w:t>
      </w:r>
      <w:r>
        <w:rPr>
          <w:rFonts w:cs="Arial" w:ascii="Arial" w:hAnsi="Arial"/>
          <w:b/>
          <w:bCs/>
          <w:sz w:val="24"/>
          <w:szCs w:val="24"/>
          <w:lang w:val="de-DE"/>
        </w:rPr>
        <w:t>meistgesprochenen Sprachen der Welt</w:t>
      </w:r>
      <w:r>
        <w:rPr>
          <w:rFonts w:cs="Arial" w:ascii="Arial" w:hAnsi="Arial"/>
          <w:sz w:val="24"/>
          <w:szCs w:val="24"/>
          <w:lang w:val="de-DE"/>
        </w:rPr>
        <w:t xml:space="preserve"> sind Anfang des 21. Jahrhunderts </w:t>
        <w:br/>
        <w:t>(nur Erstsprache und Zweitsprache, nicht Fremdsprache, Stand 2009), gerundet:</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15" w:type="dxa"/>
          <w:left w:w="10" w:type="dxa"/>
          <w:bottom w:w="15" w:type="dxa"/>
          <w:right w:w="15" w:type="dxa"/>
        </w:tblCellMar>
      </w:tblPr>
      <w:tblGrid>
        <w:gridCol w:w="3498"/>
        <w:gridCol w:w="2316"/>
        <w:gridCol w:w="2548"/>
        <w:gridCol w:w="2104"/>
      </w:tblGrid>
      <w:tr>
        <w:trPr>
          <w:tblHeader w:val="true"/>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b/>
                <w:bCs/>
                <w:sz w:val="24"/>
                <w:szCs w:val="24"/>
                <w:lang w:eastAsia="es-EC"/>
              </w:rPr>
            </w:pPr>
            <w:r>
              <w:rPr>
                <w:rFonts w:eastAsia="Times New Roman" w:ascii="Times New Roman" w:hAnsi="Times New Roman"/>
                <w:b/>
                <w:bCs/>
                <w:sz w:val="24"/>
                <w:szCs w:val="24"/>
                <w:lang w:eastAsia="es-EC"/>
              </w:rPr>
              <w:t>Sprache</w:t>
            </w:r>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b/>
                <w:bCs/>
                <w:color w:val="000000"/>
                <w:sz w:val="24"/>
                <w:szCs w:val="24"/>
                <w:lang w:eastAsia="es-EC"/>
              </w:rPr>
            </w:pPr>
            <w:r>
              <w:rPr>
                <w:rFonts w:eastAsia="Times New Roman" w:ascii="Times New Roman" w:hAnsi="Times New Roman"/>
                <w:b/>
                <w:bCs/>
                <w:color w:val="000000"/>
                <w:sz w:val="24"/>
                <w:szCs w:val="24"/>
                <w:lang w:eastAsia="es-EC"/>
              </w:rPr>
              <w:t>Sprecher</w:t>
              <w:br/>
              <w:t>in Millionen</w:t>
              <w:br/>
              <w:t>(</w:t>
            </w:r>
            <w:r>
              <w:rPr>
                <w:rFonts w:eastAsia="Times New Roman" w:ascii="Times New Roman" w:hAnsi="Times New Roman"/>
                <w:b/>
                <w:bCs/>
                <w:color w:val="000000"/>
                <w:sz w:val="24"/>
                <w:szCs w:val="24"/>
                <w:u w:val="single"/>
                <w:lang w:eastAsia="es-EC"/>
              </w:rPr>
              <w:t>Erstsprache</w:t>
            </w:r>
            <w:r>
              <w:rPr>
                <w:rFonts w:eastAsia="Times New Roman" w:ascii="Times New Roman" w:hAnsi="Times New Roman"/>
                <w:b/>
                <w:bCs/>
                <w:color w:val="000000"/>
                <w:sz w:val="24"/>
                <w:szCs w:val="24"/>
                <w:lang w:eastAsia="es-EC"/>
              </w:rPr>
              <w:t>)</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b/>
                <w:bCs/>
                <w:color w:val="000000"/>
                <w:sz w:val="24"/>
                <w:szCs w:val="24"/>
                <w:lang w:eastAsia="es-EC"/>
              </w:rPr>
            </w:pPr>
            <w:r>
              <w:rPr>
                <w:rFonts w:eastAsia="Times New Roman" w:ascii="Times New Roman" w:hAnsi="Times New Roman"/>
                <w:b/>
                <w:bCs/>
                <w:color w:val="000000"/>
                <w:sz w:val="24"/>
                <w:szCs w:val="24"/>
                <w:lang w:eastAsia="es-EC"/>
              </w:rPr>
              <w:t>Sprecher</w:t>
              <w:br/>
              <w:t>in Millionen</w:t>
              <w:br/>
              <w:t>(</w:t>
            </w:r>
            <w:r>
              <w:rPr>
                <w:rFonts w:eastAsia="Times New Roman" w:ascii="Times New Roman" w:hAnsi="Times New Roman"/>
                <w:b/>
                <w:bCs/>
                <w:color w:val="000000"/>
                <w:sz w:val="24"/>
                <w:szCs w:val="24"/>
                <w:u w:val="single"/>
                <w:lang w:eastAsia="es-EC"/>
              </w:rPr>
              <w:t>Zweitsprache</w:t>
            </w:r>
            <w:r>
              <w:rPr>
                <w:rFonts w:eastAsia="Times New Roman" w:ascii="Times New Roman" w:hAnsi="Times New Roman"/>
                <w:b/>
                <w:bCs/>
                <w:color w:val="000000"/>
                <w:sz w:val="24"/>
                <w:szCs w:val="24"/>
                <w:lang w:eastAsia="es-EC"/>
              </w:rPr>
              <w:t>)</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b/>
                <w:bCs/>
                <w:sz w:val="24"/>
                <w:szCs w:val="24"/>
                <w:lang w:eastAsia="es-EC"/>
              </w:rPr>
            </w:pPr>
            <w:r>
              <w:rPr>
                <w:rFonts w:eastAsia="Times New Roman" w:ascii="Times New Roman" w:hAnsi="Times New Roman"/>
                <w:b/>
                <w:bCs/>
                <w:sz w:val="24"/>
                <w:szCs w:val="24"/>
                <w:lang w:eastAsia="es-EC"/>
              </w:rPr>
              <w:t>Sprecher</w:t>
              <w:br/>
              <w:t>in Millionen</w:t>
              <w:br/>
              <w:t>(Summe)</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2">
              <w:r>
                <w:rPr>
                  <w:rStyle w:val="InternetLink"/>
                  <w:rFonts w:eastAsia="Times New Roman" w:ascii="Times New Roman" w:hAnsi="Times New Roman"/>
                  <w:color w:val="000000"/>
                  <w:sz w:val="24"/>
                  <w:szCs w:val="24"/>
                  <w:lang w:eastAsia="es-EC"/>
                </w:rPr>
                <w:t>Arabisch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206</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94</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300</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3">
              <w:r>
                <w:rPr>
                  <w:rStyle w:val="InternetLink"/>
                  <w:rFonts w:eastAsia="Times New Roman" w:ascii="Times New Roman" w:hAnsi="Times New Roman"/>
                  <w:color w:val="000000"/>
                  <w:sz w:val="24"/>
                  <w:szCs w:val="24"/>
                  <w:lang w:eastAsia="es-EC"/>
                </w:rPr>
                <w:t>Bengali</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215</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18</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233</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4">
              <w:r>
                <w:rPr>
                  <w:rStyle w:val="InternetLink"/>
                  <w:rFonts w:eastAsia="Times New Roman" w:ascii="Times New Roman" w:hAnsi="Times New Roman"/>
                  <w:color w:val="000000"/>
                  <w:sz w:val="24"/>
                  <w:szCs w:val="24"/>
                  <w:lang w:eastAsia="es-EC"/>
                </w:rPr>
                <w:t>Chinesisch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 xml:space="preserve">982 </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118</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1100</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5">
              <w:r>
                <w:rPr>
                  <w:rStyle w:val="InternetLink"/>
                  <w:rFonts w:eastAsia="Times New Roman" w:ascii="Times New Roman" w:hAnsi="Times New Roman"/>
                  <w:color w:val="000000"/>
                  <w:sz w:val="24"/>
                  <w:szCs w:val="24"/>
                  <w:lang w:eastAsia="es-EC"/>
                </w:rPr>
                <w:t>Deutsch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105</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80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185</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6">
              <w:r>
                <w:rPr>
                  <w:rStyle w:val="InternetLink"/>
                  <w:rFonts w:eastAsia="Times New Roman" w:ascii="Times New Roman" w:hAnsi="Times New Roman"/>
                  <w:color w:val="000000"/>
                  <w:sz w:val="24"/>
                  <w:szCs w:val="24"/>
                  <w:lang w:eastAsia="es-EC"/>
                </w:rPr>
                <w:t>Englisch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375</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1125</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1500</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7">
              <w:r>
                <w:rPr>
                  <w:rStyle w:val="InternetLink"/>
                  <w:rFonts w:eastAsia="Times New Roman" w:ascii="Times New Roman" w:hAnsi="Times New Roman"/>
                  <w:color w:val="000000"/>
                  <w:sz w:val="24"/>
                  <w:szCs w:val="24"/>
                  <w:lang w:eastAsia="es-EC"/>
                </w:rPr>
                <w:t>Französisch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79</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291</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370</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Fonts w:eastAsia="Times New Roman" w:ascii="Times New Roman" w:hAnsi="Times New Roman"/>
                <w:color w:val="000000"/>
                <w:sz w:val="24"/>
                <w:szCs w:val="24"/>
                <w:u w:val="single"/>
                <w:lang w:eastAsia="es-EC"/>
              </w:rPr>
            </w:pPr>
            <w:hyperlink r:id="rId8">
              <w:r>
                <w:rPr>
                  <w:rStyle w:val="InternetLink"/>
                  <w:rFonts w:eastAsia="Times New Roman" w:ascii="Times New Roman" w:hAnsi="Times New Roman"/>
                  <w:color w:val="000000"/>
                  <w:sz w:val="24"/>
                  <w:szCs w:val="24"/>
                  <w:lang w:eastAsia="es-EC"/>
                </w:rPr>
                <w:t>Hindi</w:t>
              </w:r>
            </w:hyperlink>
            <w:r>
              <w:rPr>
                <w:rFonts w:eastAsia="Times New Roman" w:ascii="Times New Roman" w:hAnsi="Times New Roman"/>
                <w:color w:val="000000"/>
                <w:sz w:val="24"/>
                <w:szCs w:val="24"/>
                <w:lang w:eastAsia="es-EC"/>
              </w:rPr>
              <w:t>/</w:t>
            </w:r>
            <w:r>
              <w:rPr>
                <w:rFonts w:eastAsia="Times New Roman" w:ascii="Times New Roman" w:hAnsi="Times New Roman"/>
                <w:color w:val="000000"/>
                <w:sz w:val="24"/>
                <w:szCs w:val="24"/>
                <w:u w:val="single"/>
                <w:lang w:eastAsia="es-EC"/>
              </w:rPr>
              <w:t>Urdu</w:t>
            </w:r>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242</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224</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466</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9">
              <w:r>
                <w:rPr>
                  <w:rStyle w:val="InternetLink"/>
                  <w:rFonts w:eastAsia="Times New Roman" w:ascii="Times New Roman" w:hAnsi="Times New Roman"/>
                  <w:color w:val="000000"/>
                  <w:sz w:val="24"/>
                  <w:szCs w:val="24"/>
                  <w:lang w:eastAsia="es-EC"/>
                </w:rPr>
                <w:t>Italienisch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64</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64</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10">
              <w:r>
                <w:rPr>
                  <w:rStyle w:val="InternetLink"/>
                  <w:rFonts w:eastAsia="Times New Roman" w:ascii="Times New Roman" w:hAnsi="Times New Roman"/>
                  <w:color w:val="000000"/>
                  <w:sz w:val="24"/>
                  <w:szCs w:val="24"/>
                  <w:lang w:eastAsia="es-EC"/>
                </w:rPr>
                <w:t>Japanisch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122</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123</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11">
              <w:r>
                <w:rPr>
                  <w:rStyle w:val="InternetLink"/>
                  <w:rFonts w:eastAsia="Times New Roman" w:ascii="Times New Roman" w:hAnsi="Times New Roman"/>
                  <w:color w:val="000000"/>
                  <w:sz w:val="24"/>
                  <w:szCs w:val="24"/>
                  <w:lang w:eastAsia="es-EC"/>
                </w:rPr>
                <w:t>Javanisch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84</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84</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12">
              <w:r>
                <w:rPr>
                  <w:rStyle w:val="InternetLink"/>
                  <w:rFonts w:eastAsia="Times New Roman" w:ascii="Times New Roman" w:hAnsi="Times New Roman"/>
                  <w:color w:val="000000"/>
                  <w:sz w:val="24"/>
                  <w:szCs w:val="24"/>
                  <w:lang w:eastAsia="es-EC"/>
                </w:rPr>
                <w:t>Koreanisch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78</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78</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13">
              <w:r>
                <w:rPr>
                  <w:rStyle w:val="InternetLink"/>
                  <w:rFonts w:eastAsia="Times New Roman" w:ascii="Times New Roman" w:hAnsi="Times New Roman"/>
                  <w:color w:val="000000"/>
                  <w:sz w:val="24"/>
                  <w:szCs w:val="24"/>
                  <w:lang w:eastAsia="es-EC"/>
                </w:rPr>
                <w:t>Malaiisch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60</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60</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14">
              <w:r>
                <w:rPr>
                  <w:rStyle w:val="InternetLink"/>
                  <w:rFonts w:eastAsia="Times New Roman" w:ascii="Times New Roman" w:hAnsi="Times New Roman"/>
                  <w:color w:val="000000"/>
                  <w:sz w:val="24"/>
                  <w:szCs w:val="24"/>
                  <w:lang w:eastAsia="es-EC"/>
                </w:rPr>
                <w:t>Marathi</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72</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72</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15">
              <w:r>
                <w:rPr>
                  <w:rStyle w:val="InternetLink"/>
                  <w:rFonts w:eastAsia="Times New Roman" w:ascii="Times New Roman" w:hAnsi="Times New Roman"/>
                  <w:color w:val="000000"/>
                  <w:sz w:val="24"/>
                  <w:szCs w:val="24"/>
                  <w:lang w:eastAsia="es-EC"/>
                </w:rPr>
                <w:t>Panjabi (incl. Lahnda)</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100</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100</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16">
              <w:r>
                <w:rPr>
                  <w:rStyle w:val="InternetLink"/>
                  <w:rFonts w:eastAsia="Times New Roman" w:ascii="Times New Roman" w:hAnsi="Times New Roman"/>
                  <w:color w:val="000000"/>
                  <w:sz w:val="24"/>
                  <w:szCs w:val="24"/>
                  <w:lang w:eastAsia="es-EC"/>
                </w:rPr>
                <w:t>Persisch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60</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50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110</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17">
              <w:r>
                <w:rPr>
                  <w:rStyle w:val="InternetLink"/>
                  <w:rFonts w:eastAsia="Times New Roman" w:ascii="Times New Roman" w:hAnsi="Times New Roman"/>
                  <w:color w:val="000000"/>
                  <w:sz w:val="24"/>
                  <w:szCs w:val="24"/>
                  <w:lang w:eastAsia="es-EC"/>
                </w:rPr>
                <w:t>Portugiesisch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216</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19</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235</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18">
              <w:r>
                <w:rPr>
                  <w:rStyle w:val="InternetLink"/>
                  <w:rFonts w:eastAsia="Times New Roman" w:ascii="Times New Roman" w:hAnsi="Times New Roman"/>
                  <w:color w:val="000000"/>
                  <w:sz w:val="24"/>
                  <w:szCs w:val="24"/>
                  <w:lang w:eastAsia="es-EC"/>
                </w:rPr>
                <w:t>Russisch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165</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 xml:space="preserve">110 </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275</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19">
              <w:r>
                <w:rPr>
                  <w:rStyle w:val="InternetLink"/>
                  <w:rFonts w:eastAsia="Times New Roman" w:ascii="Times New Roman" w:hAnsi="Times New Roman"/>
                  <w:color w:val="000000"/>
                  <w:sz w:val="24"/>
                  <w:szCs w:val="24"/>
                  <w:lang w:eastAsia="es-EC"/>
                </w:rPr>
                <w:t>Spanisch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330</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90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420</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20">
              <w:r>
                <w:rPr>
                  <w:rStyle w:val="InternetLink"/>
                  <w:rFonts w:eastAsia="Times New Roman" w:ascii="Times New Roman" w:hAnsi="Times New Roman"/>
                  <w:color w:val="000000"/>
                  <w:sz w:val="24"/>
                  <w:szCs w:val="24"/>
                  <w:lang w:eastAsia="es-EC"/>
                </w:rPr>
                <w:t>Tamil</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69</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69</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21">
              <w:r>
                <w:rPr>
                  <w:rStyle w:val="InternetLink"/>
                  <w:rFonts w:eastAsia="Times New Roman" w:ascii="Times New Roman" w:hAnsi="Times New Roman"/>
                  <w:color w:val="000000"/>
                  <w:sz w:val="24"/>
                  <w:szCs w:val="24"/>
                  <w:lang w:eastAsia="es-EC"/>
                </w:rPr>
                <w:t>Telugu</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74</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74</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22">
              <w:r>
                <w:rPr>
                  <w:rStyle w:val="InternetLink"/>
                  <w:rFonts w:eastAsia="Times New Roman" w:ascii="Times New Roman" w:hAnsi="Times New Roman"/>
                  <w:color w:val="000000"/>
                  <w:sz w:val="24"/>
                  <w:szCs w:val="24"/>
                  <w:lang w:eastAsia="es-EC"/>
                </w:rPr>
                <w:t>Türkisch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72</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72</w:t>
            </w:r>
          </w:p>
        </w:tc>
      </w:tr>
      <w:tr>
        <w:trPr>
          <w:cantSplit w:val="true"/>
        </w:trPr>
        <w:tc>
          <w:tcPr>
            <w:tcW w:w="3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rPr>
                <w:rStyle w:val="InternetLink"/>
                <w:rFonts w:eastAsia="Times New Roman" w:ascii="Times New Roman" w:hAnsi="Times New Roman"/>
                <w:color w:val="000000"/>
                <w:sz w:val="24"/>
                <w:szCs w:val="24"/>
                <w:lang w:eastAsia="es-EC"/>
              </w:rPr>
            </w:pPr>
            <w:hyperlink r:id="rId23">
              <w:r>
                <w:rPr>
                  <w:rStyle w:val="InternetLink"/>
                  <w:rFonts w:eastAsia="Times New Roman" w:ascii="Times New Roman" w:hAnsi="Times New Roman"/>
                  <w:color w:val="000000"/>
                  <w:sz w:val="24"/>
                  <w:szCs w:val="24"/>
                  <w:lang w:eastAsia="es-EC"/>
                </w:rPr>
                <w:t>Vietnamesisch</w:t>
              </w:r>
            </w:hyperlink>
          </w:p>
        </w:tc>
        <w:tc>
          <w:tcPr>
            <w:tcW w:w="23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68</w:t>
            </w:r>
          </w:p>
        </w:tc>
        <w:tc>
          <w:tcPr>
            <w:tcW w:w="25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0</w:t>
            </w:r>
          </w:p>
        </w:tc>
        <w:tc>
          <w:tcPr>
            <w:tcW w:w="2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 w:type="dxa"/>
            </w:tcMar>
            <w:vAlign w:val="center"/>
          </w:tcPr>
          <w:p>
            <w:pPr>
              <w:pStyle w:val="Normal"/>
              <w:spacing w:lineRule="auto" w:line="240" w:before="0" w:after="0"/>
              <w:jc w:val="center"/>
              <w:rPr>
                <w:rFonts w:eastAsia="Times New Roman" w:ascii="Times New Roman" w:hAnsi="Times New Roman"/>
                <w:color w:val="000000"/>
                <w:sz w:val="24"/>
                <w:szCs w:val="24"/>
                <w:lang w:eastAsia="es-EC"/>
              </w:rPr>
            </w:pPr>
            <w:r>
              <w:rPr>
                <w:rFonts w:eastAsia="Times New Roman" w:ascii="Times New Roman" w:hAnsi="Times New Roman"/>
                <w:color w:val="000000"/>
                <w:sz w:val="24"/>
                <w:szCs w:val="24"/>
                <w:lang w:eastAsia="es-EC"/>
              </w:rPr>
              <w:t>68</w:t>
            </w:r>
          </w:p>
        </w:tc>
      </w:tr>
    </w:tbl>
    <w:p>
      <w:pPr>
        <w:pStyle w:val="Normal"/>
        <w:rPr/>
      </w:pPr>
      <w:r>
        <w:rPr/>
      </w:r>
    </w:p>
    <w:p>
      <w:pPr>
        <w:pStyle w:val="ListParagraph"/>
        <w:spacing w:lineRule="auto" w:line="360" w:before="0" w:after="113"/>
        <w:ind w:left="0" w:right="0" w:hanging="0"/>
        <w:rPr>
          <w:rFonts w:cs="Arial" w:ascii="Arial" w:hAnsi="Arial"/>
          <w:b/>
          <w:bCs/>
          <w:sz w:val="28"/>
          <w:szCs w:val="28"/>
          <w:u w:val="single"/>
        </w:rPr>
      </w:pPr>
      <w:r>
        <w:rPr>
          <w:rFonts w:cs="Arial" w:ascii="Arial" w:hAnsi="Arial"/>
          <w:b/>
          <w:bCs/>
          <w:sz w:val="28"/>
          <w:szCs w:val="28"/>
          <w:u w:val="single"/>
        </w:rPr>
        <w:t>Arbeitsaufträge</w:t>
      </w:r>
      <w:r>
        <w:rPr>
          <w:rFonts w:cs="Arial" w:ascii="Arial" w:hAnsi="Arial"/>
          <w:b/>
          <w:bCs/>
          <w:sz w:val="28"/>
          <w:szCs w:val="28"/>
          <w:u w:val="single"/>
        </w:rPr>
        <w:t xml:space="preserve"> und Lösungen:</w:t>
      </w:r>
    </w:p>
    <w:p>
      <w:pPr>
        <w:pStyle w:val="ListParagraph"/>
        <w:numPr>
          <w:ilvl w:val="0"/>
          <w:numId w:val="1"/>
        </w:numPr>
        <w:spacing w:lineRule="auto" w:line="240" w:before="0" w:after="159"/>
        <w:rPr>
          <w:rFonts w:cs="Arial" w:ascii="Arial" w:hAnsi="Arial"/>
          <w:b w:val="false"/>
          <w:bCs w:val="false"/>
          <w:i w:val="false"/>
          <w:iCs w:val="false"/>
          <w:sz w:val="24"/>
          <w:szCs w:val="24"/>
          <w:u w:val="none"/>
          <w:lang w:val="de-DE"/>
        </w:rPr>
      </w:pPr>
      <w:r>
        <w:rPr>
          <w:rFonts w:cs="Arial" w:ascii="Arial" w:hAnsi="Arial"/>
          <w:b/>
          <w:bCs/>
          <w:i w:val="false"/>
          <w:iCs w:val="false"/>
          <w:sz w:val="24"/>
          <w:szCs w:val="24"/>
          <w:u w:val="single"/>
          <w:lang w:val="de-DE"/>
        </w:rPr>
        <w:t xml:space="preserve">Bestimme </w:t>
      </w:r>
      <w:r>
        <w:rPr>
          <w:rFonts w:cs="Arial" w:ascii="Arial" w:hAnsi="Arial"/>
          <w:b w:val="false"/>
          <w:bCs w:val="false"/>
          <w:i w:val="false"/>
          <w:iCs w:val="false"/>
          <w:sz w:val="24"/>
          <w:szCs w:val="24"/>
          <w:u w:val="none"/>
          <w:lang w:val="de-DE"/>
        </w:rPr>
        <w:t xml:space="preserve">aus der Tabelle die Sprache mit den </w:t>
      </w:r>
      <w:r>
        <w:rPr>
          <w:rFonts w:cs="Arial" w:ascii="Arial" w:hAnsi="Arial"/>
          <w:b/>
          <w:bCs/>
          <w:i w:val="false"/>
          <w:iCs w:val="false"/>
          <w:sz w:val="24"/>
          <w:szCs w:val="24"/>
          <w:u w:val="none"/>
          <w:lang w:val="de-DE"/>
        </w:rPr>
        <w:t>meisten</w:t>
      </w:r>
      <w:r>
        <w:rPr>
          <w:rFonts w:cs="Arial" w:ascii="Arial" w:hAnsi="Arial"/>
          <w:b w:val="false"/>
          <w:bCs w:val="false"/>
          <w:i w:val="false"/>
          <w:iCs w:val="false"/>
          <w:sz w:val="24"/>
          <w:szCs w:val="24"/>
          <w:u w:val="none"/>
          <w:lang w:val="de-DE"/>
        </w:rPr>
        <w:t xml:space="preserve"> Erstsprecher_innen und die Sprache mit den </w:t>
      </w:r>
      <w:r>
        <w:rPr>
          <w:rFonts w:cs="Arial" w:ascii="Arial" w:hAnsi="Arial"/>
          <w:b/>
          <w:bCs/>
          <w:i w:val="false"/>
          <w:iCs w:val="false"/>
          <w:sz w:val="24"/>
          <w:szCs w:val="24"/>
          <w:u w:val="none"/>
          <w:lang w:val="de-DE"/>
        </w:rPr>
        <w:t>meisten</w:t>
      </w:r>
      <w:r>
        <w:rPr>
          <w:rFonts w:cs="Arial" w:ascii="Arial" w:hAnsi="Arial"/>
          <w:b w:val="false"/>
          <w:bCs w:val="false"/>
          <w:i w:val="false"/>
          <w:iCs w:val="false"/>
          <w:sz w:val="24"/>
          <w:szCs w:val="24"/>
          <w:u w:val="none"/>
          <w:lang w:val="de-DE"/>
        </w:rPr>
        <w:t xml:space="preserve"> Zweitsprecher_innen.</w:t>
      </w:r>
    </w:p>
    <w:p>
      <w:pPr>
        <w:pStyle w:val="ListParagraph"/>
        <w:spacing w:lineRule="auto" w:line="240" w:before="0" w:after="120"/>
        <w:rPr>
          <w:rFonts w:cs="Arial" w:ascii="Arial" w:hAnsi="Arial"/>
          <w:b w:val="false"/>
          <w:bCs w:val="false"/>
          <w:i/>
          <w:iCs w:val="false"/>
          <w:sz w:val="24"/>
          <w:szCs w:val="24"/>
          <w:u w:val="none"/>
          <w:lang w:val="de-DE"/>
        </w:rPr>
      </w:pPr>
      <w:r>
        <w:rPr>
          <w:rFonts w:cs="Arial" w:ascii="Arial" w:hAnsi="Arial"/>
          <w:b w:val="false"/>
          <w:bCs w:val="false"/>
          <w:i/>
          <w:iCs w:val="false"/>
          <w:sz w:val="24"/>
          <w:szCs w:val="24"/>
          <w:u w:val="none"/>
          <w:lang w:val="de-DE"/>
        </w:rPr>
        <w:t>Die meisten Erstsprecher_innen hat Chinesisch mit 982 Mio Menschen.</w:t>
        <w:br/>
        <w:t>Die meisten Zweitsprecher_innen hat Englisch mit 1125 Mio Menschen.</w:t>
      </w:r>
    </w:p>
    <w:p>
      <w:pPr>
        <w:pStyle w:val="ListParagraph"/>
        <w:numPr>
          <w:ilvl w:val="0"/>
          <w:numId w:val="1"/>
        </w:numPr>
        <w:spacing w:lineRule="auto" w:line="240" w:before="0" w:after="120"/>
        <w:rPr>
          <w:rFonts w:cs="Arial" w:ascii="Arial" w:hAnsi="Arial"/>
          <w:b w:val="false"/>
          <w:bCs w:val="false"/>
          <w:i w:val="false"/>
          <w:iCs w:val="false"/>
          <w:sz w:val="24"/>
          <w:szCs w:val="24"/>
          <w:u w:val="none"/>
          <w:lang w:val="de-DE"/>
        </w:rPr>
      </w:pPr>
      <w:r>
        <w:rPr>
          <w:rFonts w:cs="Arial" w:ascii="Arial" w:hAnsi="Arial"/>
          <w:b/>
          <w:bCs/>
          <w:i w:val="false"/>
          <w:iCs w:val="false"/>
          <w:sz w:val="24"/>
          <w:szCs w:val="24"/>
          <w:u w:val="single"/>
          <w:lang w:val="de-DE"/>
        </w:rPr>
        <w:t>Erläutere</w:t>
      </w:r>
      <w:r>
        <w:rPr>
          <w:rFonts w:cs="Arial" w:ascii="Arial" w:hAnsi="Arial"/>
          <w:b w:val="false"/>
          <w:bCs w:val="false"/>
          <w:i w:val="false"/>
          <w:iCs w:val="false"/>
          <w:sz w:val="24"/>
          <w:szCs w:val="24"/>
          <w:u w:val="none"/>
          <w:lang w:val="de-DE"/>
        </w:rPr>
        <w:t xml:space="preserve">: Welche Sprachen werden </w:t>
      </w:r>
      <w:r>
        <w:rPr>
          <w:rFonts w:cs="Arial" w:ascii="Arial" w:hAnsi="Arial"/>
          <w:b/>
          <w:bCs/>
          <w:i w:val="false"/>
          <w:iCs w:val="false"/>
          <w:sz w:val="24"/>
          <w:szCs w:val="24"/>
          <w:u w:val="none"/>
          <w:lang w:val="de-DE"/>
        </w:rPr>
        <w:t>seltener</w:t>
      </w:r>
      <w:r>
        <w:rPr>
          <w:rFonts w:cs="Arial" w:ascii="Arial" w:hAnsi="Arial"/>
          <w:b w:val="false"/>
          <w:bCs w:val="false"/>
          <w:i w:val="false"/>
          <w:iCs w:val="false"/>
          <w:sz w:val="24"/>
          <w:szCs w:val="24"/>
          <w:u w:val="none"/>
          <w:lang w:val="de-DE"/>
        </w:rPr>
        <w:t xml:space="preserve"> als Erstsprache und dabei </w:t>
      </w:r>
      <w:r>
        <w:rPr>
          <w:rFonts w:cs="Arial" w:ascii="Arial" w:hAnsi="Arial"/>
          <w:b/>
          <w:bCs/>
          <w:i w:val="false"/>
          <w:iCs w:val="false"/>
          <w:sz w:val="24"/>
          <w:szCs w:val="24"/>
          <w:u w:val="none"/>
          <w:lang w:val="de-DE"/>
        </w:rPr>
        <w:t>häufiger</w:t>
      </w:r>
      <w:r>
        <w:rPr>
          <w:rFonts w:cs="Arial" w:ascii="Arial" w:hAnsi="Arial"/>
          <w:b w:val="false"/>
          <w:bCs w:val="false"/>
          <w:i w:val="false"/>
          <w:iCs w:val="false"/>
          <w:sz w:val="24"/>
          <w:szCs w:val="24"/>
          <w:u w:val="none"/>
          <w:lang w:val="de-DE"/>
        </w:rPr>
        <w:t xml:space="preserve"> als Zweitsprache gesprochen? Welche Sprachen werden </w:t>
      </w:r>
      <w:r>
        <w:rPr>
          <w:rFonts w:cs="Arial" w:ascii="Arial" w:hAnsi="Arial"/>
          <w:b/>
          <w:bCs/>
          <w:i w:val="false"/>
          <w:iCs w:val="false"/>
          <w:sz w:val="24"/>
          <w:szCs w:val="24"/>
          <w:u w:val="none"/>
          <w:lang w:val="de-DE"/>
        </w:rPr>
        <w:t>häufig</w:t>
      </w:r>
      <w:r>
        <w:rPr>
          <w:rFonts w:cs="Arial" w:ascii="Arial" w:hAnsi="Arial"/>
          <w:b w:val="false"/>
          <w:bCs w:val="false"/>
          <w:i w:val="false"/>
          <w:iCs w:val="false"/>
          <w:sz w:val="24"/>
          <w:szCs w:val="24"/>
          <w:u w:val="none"/>
          <w:lang w:val="de-DE"/>
        </w:rPr>
        <w:t xml:space="preserve"> als Zweitsprache gesprochen? Woran könnte das liegen?</w:t>
      </w:r>
    </w:p>
    <w:p>
      <w:pPr>
        <w:pStyle w:val="ListParagraph"/>
        <w:spacing w:lineRule="auto" w:line="240" w:before="0" w:after="120"/>
        <w:rPr>
          <w:rFonts w:cs="Arial" w:ascii="Arial" w:hAnsi="Arial"/>
          <w:b w:val="false"/>
          <w:bCs w:val="false"/>
          <w:i/>
          <w:iCs w:val="false"/>
          <w:sz w:val="24"/>
          <w:szCs w:val="24"/>
          <w:u w:val="none"/>
          <w:lang w:val="de-DE"/>
        </w:rPr>
      </w:pPr>
      <w:r>
        <w:rPr>
          <w:rFonts w:cs="Arial" w:ascii="Arial" w:hAnsi="Arial"/>
          <w:b w:val="false"/>
          <w:bCs w:val="false"/>
          <w:i/>
          <w:iCs w:val="false"/>
          <w:sz w:val="24"/>
          <w:szCs w:val="24"/>
          <w:u w:val="none"/>
          <w:lang w:val="de-DE"/>
        </w:rPr>
        <w:t>Nur Englisch und Französisch werden seltener als Erstsprache und häufiger als Zweitsprache gesprochen. Häufig wird Hindi/Urdu sehr häufig als Zweitsprache gesprochen. Dies zeigt auf, dass Englisch und Französisch häufig Amtssprache als Folge des Kolonialismus ist, wo andere Sprachen gebräuchiger sind. Hindi ist ebenfalls Amtssprache in Indien, wo eine Vielzahl an anderen Sprachen als Erstsprache gesprochen werden.</w:t>
      </w:r>
    </w:p>
    <w:p>
      <w:pPr>
        <w:pStyle w:val="ListParagraph"/>
        <w:spacing w:lineRule="auto" w:line="240" w:before="0" w:after="120"/>
        <w:ind w:left="708" w:right="0" w:hanging="360"/>
        <w:rPr/>
      </w:pPr>
      <w:r>
        <w:rPr/>
      </w:r>
    </w:p>
    <w:p>
      <w:pPr>
        <w:pStyle w:val="Normal"/>
        <w:spacing w:lineRule="auto" w:line="240" w:before="0" w:after="120"/>
        <w:rPr/>
      </w:pPr>
      <w:r>
        <w:rPr/>
      </w:r>
    </w:p>
    <w:p>
      <w:pPr>
        <w:pStyle w:val="ListParagraph"/>
        <w:numPr>
          <w:ilvl w:val="0"/>
          <w:numId w:val="1"/>
        </w:numPr>
        <w:spacing w:lineRule="auto" w:line="240" w:before="0" w:after="120"/>
        <w:ind w:left="708" w:right="0" w:hanging="360"/>
        <w:rPr>
          <w:rFonts w:cs="Arial" w:ascii="Arial" w:hAnsi="Arial"/>
          <w:b w:val="false"/>
          <w:bCs w:val="false"/>
          <w:i w:val="false"/>
          <w:iCs w:val="false"/>
          <w:sz w:val="24"/>
          <w:szCs w:val="24"/>
          <w:u w:val="none"/>
          <w:lang w:val="de-DE"/>
        </w:rPr>
      </w:pPr>
      <w:r>
        <w:rPr>
          <w:rFonts w:cs="Arial" w:ascii="Arial" w:hAnsi="Arial"/>
          <w:b/>
          <w:bCs/>
          <w:i w:val="false"/>
          <w:iCs w:val="false"/>
          <w:sz w:val="24"/>
          <w:szCs w:val="24"/>
          <w:u w:val="single"/>
          <w:lang w:val="de-DE"/>
        </w:rPr>
        <w:t>Benenne</w:t>
      </w:r>
      <w:r>
        <w:rPr>
          <w:rFonts w:cs="Arial" w:ascii="Arial" w:hAnsi="Arial"/>
          <w:b w:val="false"/>
          <w:bCs w:val="false"/>
          <w:i w:val="false"/>
          <w:iCs w:val="false"/>
          <w:sz w:val="24"/>
          <w:szCs w:val="24"/>
          <w:u w:val="none"/>
          <w:lang w:val="de-DE"/>
        </w:rPr>
        <w:t xml:space="preserve"> die 10 </w:t>
      </w:r>
      <w:r>
        <w:rPr>
          <w:rFonts w:cs="Arial" w:ascii="Arial" w:hAnsi="Arial"/>
          <w:b/>
          <w:bCs/>
          <w:i w:val="false"/>
          <w:iCs w:val="false"/>
          <w:sz w:val="24"/>
          <w:szCs w:val="24"/>
          <w:u w:val="none"/>
          <w:lang w:val="de-DE"/>
        </w:rPr>
        <w:t>meistgesprochenen</w:t>
      </w:r>
      <w:r>
        <w:rPr>
          <w:rFonts w:cs="Arial" w:ascii="Arial" w:hAnsi="Arial"/>
          <w:b w:val="false"/>
          <w:bCs w:val="false"/>
          <w:i w:val="false"/>
          <w:iCs w:val="false"/>
          <w:sz w:val="24"/>
          <w:szCs w:val="24"/>
          <w:u w:val="none"/>
          <w:lang w:val="de-DE"/>
        </w:rPr>
        <w:t xml:space="preserve"> Sprachen in Reihenfolge und </w:t>
      </w:r>
      <w:r>
        <w:rPr>
          <w:rFonts w:cs="Arial" w:ascii="Arial" w:hAnsi="Arial"/>
          <w:b/>
          <w:bCs/>
          <w:i w:val="false"/>
          <w:iCs w:val="false"/>
          <w:sz w:val="24"/>
          <w:szCs w:val="24"/>
          <w:u w:val="single"/>
          <w:lang w:val="de-DE"/>
        </w:rPr>
        <w:t>erstelle</w:t>
      </w:r>
      <w:r>
        <w:rPr>
          <w:rFonts w:cs="Arial" w:ascii="Arial" w:hAnsi="Arial"/>
          <w:b w:val="false"/>
          <w:bCs w:val="false"/>
          <w:i w:val="false"/>
          <w:iCs w:val="false"/>
          <w:sz w:val="24"/>
          <w:szCs w:val="24"/>
          <w:u w:val="none"/>
          <w:lang w:val="de-DE"/>
        </w:rPr>
        <w:t xml:space="preserve"> mithilfe einer Tabellenkalkulation ein Balkendiagramm dieser Sprachen.</w:t>
      </w:r>
    </w:p>
    <w:p>
      <w:pPr>
        <w:pStyle w:val="ListParagraph"/>
        <w:spacing w:lineRule="auto" w:line="240" w:before="0" w:after="120"/>
        <w:ind w:left="348" w:right="0" w:hanging="0"/>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6122670" cy="367093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4"/>
                    <a:stretch>
                      <a:fillRect/>
                    </a:stretch>
                  </pic:blipFill>
                  <pic:spPr bwMode="auto">
                    <a:xfrm>
                      <a:off x="0" y="0"/>
                      <a:ext cx="6122670" cy="3670935"/>
                    </a:xfrm>
                    <a:prstGeom prst="rect">
                      <a:avLst/>
                    </a:prstGeom>
                    <a:noFill/>
                    <a:ln w="9525">
                      <a:noFill/>
                      <a:miter lim="800000"/>
                      <a:headEnd/>
                      <a:tailEnd/>
                    </a:ln>
                  </pic:spPr>
                </pic:pic>
              </a:graphicData>
            </a:graphic>
          </wp:anchor>
        </w:drawing>
      </w:r>
    </w:p>
    <w:p>
      <w:pPr>
        <w:pStyle w:val="ListParagraph"/>
        <w:spacing w:lineRule="auto" w:line="240" w:before="0" w:after="120"/>
        <w:ind w:left="348" w:right="0" w:hanging="0"/>
        <w:rPr/>
      </w:pPr>
      <w:r>
        <w:rPr/>
      </w:r>
    </w:p>
    <w:p>
      <w:pPr>
        <w:pStyle w:val="Normal"/>
        <w:spacing w:lineRule="auto" w:line="240" w:before="0" w:after="159"/>
        <w:ind w:left="0" w:right="0" w:hanging="360"/>
        <w:rPr>
          <w:rFonts w:cs="Arial" w:ascii="Arial" w:hAnsi="Arial"/>
          <w:b/>
          <w:bCs/>
          <w:sz w:val="24"/>
          <w:szCs w:val="24"/>
          <w:u w:val="single"/>
          <w:lang w:val="de-DE"/>
        </w:rPr>
      </w:pPr>
      <w:r>
        <w:rPr>
          <w:rFonts w:cs="Arial" w:ascii="Arial" w:hAnsi="Arial"/>
          <w:b/>
          <w:bCs/>
          <w:sz w:val="24"/>
          <w:szCs w:val="24"/>
          <w:u w:val="single"/>
          <w:lang w:val="de-DE"/>
        </w:rPr>
        <w:t>Zusatzaufgaben:</w:t>
      </w:r>
    </w:p>
    <w:p>
      <w:pPr>
        <w:pStyle w:val="ListParagraph"/>
        <w:numPr>
          <w:ilvl w:val="0"/>
          <w:numId w:val="1"/>
        </w:numPr>
        <w:spacing w:lineRule="auto" w:line="240" w:before="0" w:after="159"/>
        <w:rPr>
          <w:rFonts w:cs="Arial" w:ascii="Arial" w:hAnsi="Arial"/>
          <w:sz w:val="24"/>
          <w:szCs w:val="24"/>
          <w:lang w:val="de-DE"/>
        </w:rPr>
      </w:pPr>
      <w:r>
        <w:rPr>
          <w:rFonts w:cs="Arial" w:ascii="Arial" w:hAnsi="Arial"/>
          <w:b/>
          <w:bCs/>
          <w:sz w:val="24"/>
          <w:szCs w:val="24"/>
          <w:u w:val="single"/>
          <w:lang w:val="de-DE"/>
        </w:rPr>
        <w:t>Unterscheide</w:t>
      </w:r>
      <w:r>
        <w:rPr>
          <w:rFonts w:cs="Arial" w:ascii="Arial" w:hAnsi="Arial"/>
          <w:sz w:val="24"/>
          <w:szCs w:val="24"/>
          <w:lang w:val="de-DE"/>
        </w:rPr>
        <w:t xml:space="preserve"> im </w:t>
      </w:r>
      <w:bookmarkStart w:id="0" w:name="_GoBack"/>
      <w:bookmarkEnd w:id="0"/>
      <w:r>
        <w:rPr>
          <w:rFonts w:cs="Arial" w:ascii="Arial" w:hAnsi="Arial"/>
          <w:sz w:val="24"/>
          <w:szCs w:val="24"/>
          <w:lang w:val="de-DE"/>
        </w:rPr>
        <w:t>Balkendiagramm Erst- und Zweitsprache.</w:t>
      </w:r>
    </w:p>
    <w:p>
      <w:pPr>
        <w:pStyle w:val="ListParagraph"/>
        <w:spacing w:lineRule="auto" w:line="240" w:before="0" w:after="159"/>
        <w:rPr>
          <w:rFonts w:cs="Arial" w:ascii="Arial" w:hAnsi="Arial"/>
          <w:i/>
          <w:iCs/>
          <w:sz w:val="24"/>
          <w:szCs w:val="24"/>
          <w:lang w:val="de-DE"/>
        </w:rPr>
      </w:pPr>
      <w:r>
        <w:rPr>
          <w:rFonts w:cs="Arial" w:ascii="Arial" w:hAnsi="Arial"/>
          <w:i/>
          <w:iCs/>
          <w:sz w:val="24"/>
          <w:szCs w:val="24"/>
          <w:lang w:val="de-DE"/>
        </w:rPr>
        <w:t>siehe Diagramm in Aufgabe 3</w:t>
      </w:r>
    </w:p>
    <w:p>
      <w:pPr>
        <w:pStyle w:val="ListParagraph"/>
        <w:numPr>
          <w:ilvl w:val="0"/>
          <w:numId w:val="1"/>
        </w:numPr>
        <w:spacing w:lineRule="auto" w:line="240" w:before="0" w:after="159"/>
        <w:ind w:left="348" w:right="0" w:hanging="0"/>
        <w:rPr>
          <w:rFonts w:cs="Arial" w:ascii="Arial" w:hAnsi="Arial"/>
          <w:b w:val="false"/>
          <w:bCs w:val="false"/>
          <w:i w:val="false"/>
          <w:iCs w:val="false"/>
          <w:sz w:val="24"/>
          <w:szCs w:val="24"/>
          <w:u w:val="none"/>
          <w:lang w:val="de-DE"/>
        </w:rPr>
      </w:pPr>
      <w:r>
        <w:rPr>
          <w:rFonts w:cs="Arial" w:ascii="Arial" w:hAnsi="Arial"/>
          <w:b/>
          <w:bCs/>
          <w:i w:val="false"/>
          <w:iCs w:val="false"/>
          <w:sz w:val="24"/>
          <w:szCs w:val="24"/>
          <w:u w:val="single"/>
          <w:lang w:val="de-DE"/>
        </w:rPr>
        <w:t>Beschreibe</w:t>
      </w:r>
      <w:r>
        <w:rPr>
          <w:rFonts w:cs="Arial" w:ascii="Arial" w:hAnsi="Arial"/>
          <w:b w:val="false"/>
          <w:bCs w:val="false"/>
          <w:i w:val="false"/>
          <w:iCs w:val="false"/>
          <w:sz w:val="24"/>
          <w:szCs w:val="24"/>
          <w:u w:val="none"/>
          <w:lang w:val="de-DE"/>
        </w:rPr>
        <w:t xml:space="preserve"> was der Unterschied zwischen Zweitsprache und Fremdsprache ist.</w:t>
        <w:br/>
        <w:t xml:space="preserve">     </w:t>
      </w:r>
      <w:r>
        <w:rPr>
          <w:rFonts w:cs="Arial" w:ascii="Arial" w:hAnsi="Arial"/>
          <w:b/>
          <w:bCs/>
          <w:i w:val="false"/>
          <w:iCs w:val="false"/>
          <w:sz w:val="24"/>
          <w:szCs w:val="24"/>
          <w:u w:val="single"/>
          <w:lang w:val="de-DE"/>
        </w:rPr>
        <w:t>Recherchiere</w:t>
      </w:r>
      <w:r>
        <w:rPr>
          <w:rFonts w:cs="Arial" w:ascii="Arial" w:hAnsi="Arial"/>
          <w:b w:val="false"/>
          <w:bCs w:val="false"/>
          <w:i w:val="false"/>
          <w:iCs w:val="false"/>
          <w:sz w:val="24"/>
          <w:szCs w:val="24"/>
          <w:u w:val="none"/>
          <w:lang w:val="de-DE"/>
        </w:rPr>
        <w:t xml:space="preserve"> hierzu.</w:t>
      </w:r>
    </w:p>
    <w:p>
      <w:pPr>
        <w:pStyle w:val="ListParagraph"/>
        <w:spacing w:lineRule="auto" w:line="360" w:before="0" w:after="120"/>
        <w:rPr>
          <w:rFonts w:cs="Arial" w:ascii="Arial" w:hAnsi="Arial"/>
          <w:b w:val="false"/>
          <w:bCs w:val="false"/>
          <w:i/>
          <w:iCs w:val="false"/>
          <w:sz w:val="24"/>
          <w:szCs w:val="24"/>
          <w:u w:val="none"/>
          <w:lang w:val="de-DE"/>
        </w:rPr>
      </w:pPr>
      <w:r>
        <w:rPr>
          <w:rFonts w:cs="Arial" w:ascii="Arial" w:hAnsi="Arial"/>
          <w:b w:val="false"/>
          <w:bCs w:val="false"/>
          <w:i/>
          <w:iCs w:val="false"/>
          <w:sz w:val="24"/>
          <w:szCs w:val="24"/>
          <w:u w:val="none"/>
          <w:lang w:val="de-DE"/>
        </w:rPr>
        <w:t>„</w:t>
      </w:r>
      <w:r>
        <w:rPr>
          <w:rFonts w:cs="Arial" w:ascii="Arial" w:hAnsi="Arial"/>
          <w:b w:val="false"/>
          <w:bCs w:val="false"/>
          <w:i/>
          <w:iCs w:val="false"/>
          <w:sz w:val="24"/>
          <w:szCs w:val="24"/>
          <w:u w:val="none"/>
          <w:lang w:val="de-DE"/>
        </w:rPr>
        <w:t>Eine Zweitsprache (L2) ist eine Sprache, die ein Mensch neben der Muttersprache (L1) sprechen kann. Zweitsprache ist vom Begriff der Fremdsprache (ebenfalls L2) zu trennen. Man spricht von Zweitsprache, wenn die L2 zum täglichen Gebrauch lebensnotwendig ist, weil es z.B. die Sprache des Landes ist, in dem der Sprecher lebt, oder weil ein Elternteil nur diese Sprache spricht. Ist dies nicht der Fall, bezeichnet man die L2 als Fremdsprache.“ (https://de.wikipedia.org/wiki/Zweitsprache, abgerufen am 29.06.2015)</w:t>
      </w:r>
    </w:p>
    <w:sectPr>
      <w:headerReference w:type="default" r:id="rId25"/>
      <w:footnotePr>
        <w:numFmt w:val="decimal"/>
      </w:footnotePr>
      <w:type w:val="nextPage"/>
      <w:pgSz w:w="11906" w:h="16838"/>
      <w:pgMar w:left="720" w:right="720" w:header="708" w:top="765"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Footnote"/>
        <w:spacing w:before="0" w:after="160"/>
        <w:rPr>
          <w:rFonts w:cs="Arial" w:ascii="Arial" w:hAnsi="Arial"/>
          <w:sz w:val="18"/>
          <w:szCs w:val="18"/>
          <w:lang w:val="de-DE"/>
        </w:rPr>
      </w:pPr>
      <w:r>
        <w:rPr>
          <w:rFonts w:cs="Arial" w:ascii="Arial" w:hAnsi="Arial"/>
          <w:sz w:val="18"/>
          <w:szCs w:val="18"/>
          <w:lang w:val="de-DE"/>
        </w:rPr>
        <w:footnoteRef/>
        <w:tab/>
        <w:t>Quelle: https://de.wikipedia.org/wiki/Weltsprache#Zahl_der_Sprecher abgerufen 29.06.2015)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Mathematik</w:t>
      <w:tab/>
      <w:tab/>
      <w:t>Datum: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es-EC" w:eastAsia="en-US" w:bidi="ar-SA"/>
      </w:rPr>
    </w:rPrDefault>
    <w:pPrDefault>
      <w:pPr>
        <w:spacing w:lineRule="auto" w:line="256"/>
      </w:pPr>
    </w:pPrDefault>
  </w:docDefaults>
  <w:style w:type="paragraph" w:styleId="Normal">
    <w:name w:val="Normal"/>
    <w:pPr>
      <w:widowControl/>
      <w:suppressAutoHyphens w:val="true"/>
      <w:kinsoku w:val="true"/>
      <w:overflowPunct w:val="true"/>
      <w:autoSpaceDE w:val="true"/>
      <w:bidi w:val="0"/>
      <w:spacing w:before="0" w:after="160" w:lineRule="auto" w:line="256"/>
      <w:jc w:val="left"/>
    </w:pPr>
    <w:rPr>
      <w:rFonts w:ascii="Calibri" w:hAnsi="Calibri" w:eastAsia="Droid Sans Fallback" w:cs="Times New Roman"/>
      <w:color w:val="auto"/>
      <w:sz w:val="22"/>
      <w:szCs w:val="22"/>
      <w:lang w:val="es-EC" w:eastAsia="en-US" w:bidi="ar-SA"/>
    </w:rPr>
  </w:style>
  <w:style w:type="paragraph" w:styleId="Heading1">
    <w:name w:val="Heading 1"/>
    <w:basedOn w:val="Normal"/>
    <w:next w:val="Normal"/>
    <w:pPr>
      <w:keepNext/>
      <w:keepLines/>
      <w:spacing w:before="240" w:after="0"/>
      <w:outlineLvl w:val="0"/>
    </w:pPr>
    <w:rPr>
      <w:rFonts w:ascii="Calibri Light" w:hAnsi="Calibri Light"/>
      <w:color w:val="2E74B5"/>
      <w:sz w:val="32"/>
      <w:szCs w:val="32"/>
    </w:rPr>
  </w:style>
  <w:style w:type="character" w:styleId="DefaultParagraphFont">
    <w:name w:val="Default Paragraph Font"/>
    <w:rPr/>
  </w:style>
  <w:style w:type="character" w:styleId="InternetLink">
    <w:name w:val="Internet Link"/>
    <w:basedOn w:val="DefaultParagraphFont"/>
    <w:rPr>
      <w:color w:val="0000FF"/>
      <w:u w:val="single"/>
      <w:lang w:val="zxx" w:eastAsia="zxx" w:bidi="zxx"/>
    </w:rPr>
  </w:style>
  <w:style w:type="character" w:styleId="EncabezadoCar">
    <w:name w:val="Encabezado Car"/>
    <w:basedOn w:val="DefaultParagraphFont"/>
    <w:rPr/>
  </w:style>
  <w:style w:type="character" w:styleId="PiedepginaCar">
    <w:name w:val="Pie de página Car"/>
    <w:basedOn w:val="DefaultParagraphFont"/>
    <w:rPr/>
  </w:style>
  <w:style w:type="character" w:styleId="Ttulo1Car">
    <w:name w:val="Título 1 Car"/>
    <w:basedOn w:val="DefaultParagraphFont"/>
    <w:rPr>
      <w:rFonts w:ascii="Calibri Light" w:hAnsi="Calibri Light"/>
      <w:color w:val="2E74B5"/>
      <w:sz w:val="32"/>
      <w:szCs w:val="32"/>
    </w:rPr>
  </w:style>
  <w:style w:type="character" w:styleId="SprechblasentextZchn">
    <w:name w:val="Sprechblasentext Zchn"/>
    <w:basedOn w:val="DefaultParagraphFont"/>
    <w:rPr>
      <w:rFonts w:ascii="Segoe UI" w:hAnsi="Segoe UI" w:cs="Segoe UI"/>
      <w:sz w:val="18"/>
      <w:szCs w:val="18"/>
    </w:rPr>
  </w:style>
  <w:style w:type="character" w:styleId="Footnotereference">
    <w:name w:val="footnote reference"/>
    <w:basedOn w:val="DefaultParagraphFont"/>
    <w:rPr>
      <w:vertAlign w:val="superscript"/>
    </w:rPr>
  </w:style>
  <w:style w:type="character" w:styleId="FootnoteCharacters">
    <w:name w:val="Footnote Characters"/>
    <w:rPr/>
  </w:style>
  <w:style w:type="character" w:styleId="FootnoteAnchor">
    <w:name w:val="Footnote Anchor"/>
    <w:rPr>
      <w:vertAlign w:val="superscript"/>
    </w:rPr>
  </w:style>
  <w:style w:type="character" w:styleId="NumberingSymbols">
    <w:name w:val="Numbering Symbols"/>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paragraph" w:styleId="Header">
    <w:name w:val="Header"/>
    <w:basedOn w:val="Normal"/>
    <w:pPr>
      <w:tabs>
        <w:tab w:val="center" w:pos="4252" w:leader="none"/>
        <w:tab w:val="right" w:pos="8504" w:leader="none"/>
      </w:tabs>
      <w:spacing w:lineRule="auto" w:line="240" w:before="0" w:after="0"/>
    </w:pPr>
    <w:rPr/>
  </w:style>
  <w:style w:type="paragraph" w:styleId="Footer">
    <w:name w:val="Footer"/>
    <w:basedOn w:val="Normal"/>
    <w:pPr>
      <w:tabs>
        <w:tab w:val="center" w:pos="4252" w:leader="none"/>
        <w:tab w:val="right" w:pos="8504" w:leader="none"/>
      </w:tabs>
      <w:spacing w:lineRule="auto" w:line="240" w:before="0" w:after="0"/>
    </w:pPr>
    <w:rPr/>
  </w:style>
  <w:style w:type="paragraph" w:styleId="BalloonText">
    <w:name w:val="Balloon Text"/>
    <w:basedOn w:val="Normal"/>
    <w:pPr>
      <w:spacing w:lineRule="auto" w:line="240" w:before="0" w:after="0"/>
    </w:pPr>
    <w:rPr>
      <w:rFonts w:ascii="Segoe UI" w:hAnsi="Segoe UI" w:cs="Segoe UI"/>
      <w:sz w:val="18"/>
      <w:szCs w:val="18"/>
    </w:rPr>
  </w:style>
  <w:style w:type="paragraph" w:styleId="Footnote">
    <w:name w:val="Footnote"/>
    <w:basedOn w:val="Normal"/>
    <w:pPr/>
    <w:rPr/>
  </w:style>
  <w:style w:type="paragraph" w:styleId="TableContents">
    <w:name w:val="Table Contents"/>
    <w:basedOn w:val="Normal"/>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wikipedia.org/wiki/Arabische_Sprache" TargetMode="External"/><Relationship Id="rId3" Type="http://schemas.openxmlformats.org/officeDocument/2006/relationships/hyperlink" Target="https://de.wikipedia.org/wiki/Bengalische_Sprache" TargetMode="External"/><Relationship Id="rId4" Type="http://schemas.openxmlformats.org/officeDocument/2006/relationships/hyperlink" Target="https://de.wikipedia.org/wiki/Chinesische_Sprachen" TargetMode="External"/><Relationship Id="rId5" Type="http://schemas.openxmlformats.org/officeDocument/2006/relationships/hyperlink" Target="https://de.wikipedia.org/wiki/Deutsche_Sprache" TargetMode="External"/><Relationship Id="rId6" Type="http://schemas.openxmlformats.org/officeDocument/2006/relationships/hyperlink" Target="https://de.wikipedia.org/wiki/Englische_Sprache" TargetMode="External"/><Relationship Id="rId7" Type="http://schemas.openxmlformats.org/officeDocument/2006/relationships/hyperlink" Target="https://de.wikipedia.org/wiki/Franz&#246;sische_Sprache" TargetMode="External"/><Relationship Id="rId8" Type="http://schemas.openxmlformats.org/officeDocument/2006/relationships/hyperlink" Target="https://de.wikipedia.org/wiki/Hindi" TargetMode="External"/><Relationship Id="rId9" Type="http://schemas.openxmlformats.org/officeDocument/2006/relationships/hyperlink" Target="https://de.wikipedia.org/wiki/Italienische_Sprache" TargetMode="External"/><Relationship Id="rId10" Type="http://schemas.openxmlformats.org/officeDocument/2006/relationships/hyperlink" Target="https://de.wikipedia.org/wiki/Japanische_Sprache" TargetMode="External"/><Relationship Id="rId11" Type="http://schemas.openxmlformats.org/officeDocument/2006/relationships/hyperlink" Target="https://de.wikipedia.org/wiki/Javanische_Sprache" TargetMode="External"/><Relationship Id="rId12" Type="http://schemas.openxmlformats.org/officeDocument/2006/relationships/hyperlink" Target="https://de.wikipedia.org/wiki/Koreanische_Sprache" TargetMode="External"/><Relationship Id="rId13" Type="http://schemas.openxmlformats.org/officeDocument/2006/relationships/hyperlink" Target="https://de.wikipedia.org/wiki/Malaiische_Sprache" TargetMode="External"/><Relationship Id="rId14" Type="http://schemas.openxmlformats.org/officeDocument/2006/relationships/hyperlink" Target="https://de.wikipedia.org/wiki/Marathi" TargetMode="External"/><Relationship Id="rId15" Type="http://schemas.openxmlformats.org/officeDocument/2006/relationships/hyperlink" Target="https://de.wikipedia.org/wiki/Panjabi" TargetMode="External"/><Relationship Id="rId16" Type="http://schemas.openxmlformats.org/officeDocument/2006/relationships/hyperlink" Target="https://de.wikipedia.org/wiki/Persische_Sprache" TargetMode="External"/><Relationship Id="rId17" Type="http://schemas.openxmlformats.org/officeDocument/2006/relationships/hyperlink" Target="https://de.wikipedia.org/wiki/Portugiesische_Sprache" TargetMode="External"/><Relationship Id="rId18" Type="http://schemas.openxmlformats.org/officeDocument/2006/relationships/hyperlink" Target="https://de.wikipedia.org/wiki/Russische_Sprache" TargetMode="External"/><Relationship Id="rId19" Type="http://schemas.openxmlformats.org/officeDocument/2006/relationships/hyperlink" Target="https://de.wikipedia.org/wiki/Spanische_Sprache" TargetMode="External"/><Relationship Id="rId20" Type="http://schemas.openxmlformats.org/officeDocument/2006/relationships/hyperlink" Target="https://de.wikipedia.org/wiki/Tamil" TargetMode="External"/><Relationship Id="rId21" Type="http://schemas.openxmlformats.org/officeDocument/2006/relationships/hyperlink" Target="https://de.wikipedia.org/wiki/Telugu" TargetMode="External"/><Relationship Id="rId22" Type="http://schemas.openxmlformats.org/officeDocument/2006/relationships/hyperlink" Target="https://de.wikipedia.org/wiki/T&#252;rkische_Sprache" TargetMode="External"/><Relationship Id="rId23" Type="http://schemas.openxmlformats.org/officeDocument/2006/relationships/hyperlink" Target="https://de.wikipedia.org/wiki/Vietnamesische_Sprache" TargetMode="External"/><Relationship Id="rId24" Type="http://schemas.openxmlformats.org/officeDocument/2006/relationships/image" Target="media/image1.png"/><Relationship Id="rId25" Type="http://schemas.openxmlformats.org/officeDocument/2006/relationships/header" Target="header1.xml"/><Relationship Id="rId26" Type="http://schemas.openxmlformats.org/officeDocument/2006/relationships/footnotes" Target="footnotes.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2015-06-29T15:55:00Z</dcterms:created>
  <dc:creator>Hauke Morisse</dc:creator>
  <dc:language>es-PE</dc:language>
  <cp:lastPrinted>2015-06-29T16:07:00Z</cp:lastPrinted>
  <dcterms:modified xsi:type="dcterms:W3CDTF">2015-09-20T10:52:41Z</dcterms:modified>
  <cp:revision>8</cp:revision>
</cp:coreProperties>
</file>